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cs="Songti SC Regular" w:hint="eastAsia"/>
          <w:sz w:val="28"/>
          <w:szCs w:val="28"/>
          <w:lang w:eastAsia="zh-TW"/>
        </w:rPr>
        <w:t>致</w:t>
      </w:r>
      <w:r w:rsidRPr="00C302E1">
        <w:rPr>
          <w:rFonts w:ascii="Songti SC Regular" w:eastAsia="Songti SC Regular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cs="Songti SC Regular" w:hint="eastAsia"/>
          <w:sz w:val="28"/>
          <w:szCs w:val="28"/>
          <w:lang w:eastAsia="zh-TW"/>
        </w:rPr>
        <w:t>尊敬的各會員</w:t>
      </w:r>
      <w:r w:rsidRPr="00C302E1">
        <w:rPr>
          <w:rFonts w:ascii="Songti SC Regular" w:eastAsia="Songti SC Regular" w:cs="Songti SC Regular"/>
          <w:sz w:val="28"/>
          <w:szCs w:val="28"/>
          <w:lang w:eastAsia="zh-TW"/>
        </w:rPr>
        <w:t>,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第二十屆澳門國際貿易投資展覽會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(MIF)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將於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2015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年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10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月</w:t>
      </w:r>
      <w:r>
        <w:rPr>
          <w:rFonts w:ascii="Songti SC Regular" w:eastAsia="Songti SC Regular" w:hAnsi="Helvetica" w:cs="Songti SC Regular"/>
          <w:sz w:val="28"/>
          <w:szCs w:val="28"/>
          <w:lang w:eastAsia="zh-TW"/>
        </w:rPr>
        <w:t>22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至</w:t>
      </w:r>
      <w:r>
        <w:rPr>
          <w:rFonts w:ascii="Songti SC Regular" w:eastAsia="Songti SC Regular" w:hAnsi="Helvetica" w:cs="Songti SC Regular"/>
          <w:sz w:val="28"/>
          <w:szCs w:val="28"/>
          <w:lang w:eastAsia="zh-TW"/>
        </w:rPr>
        <w:t>25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日在澳門威尼斯人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-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度假村舉行。本協會受邀提交第二十屆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的執行承辦建議書。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第二十屆澳門國際貿易投資展覽會</w:t>
      </w:r>
      <w:r w:rsidR="00574572">
        <w:rPr>
          <w:rFonts w:ascii="Songti SC Regular" w:eastAsia="新細明體" w:hAnsi="Helvetica" w:cs="Songti SC Regular" w:hint="eastAsia"/>
          <w:sz w:val="28"/>
          <w:szCs w:val="28"/>
          <w:lang w:eastAsia="zh-TW"/>
        </w:rPr>
        <w:t xml:space="preserve"> </w:t>
      </w:r>
      <w:r w:rsidR="00574572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(MIF)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組織機構如下：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主辦機構</w:t>
      </w:r>
      <w:r w:rsidR="00574572">
        <w:rPr>
          <w:rFonts w:ascii="Songti SC Regular" w:eastAsia="新細明體" w:hAnsi="Helvetica" w:cs="Songti SC Regular" w:hint="eastAsia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：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澳門貿易投資促進局</w:t>
      </w:r>
    </w:p>
    <w:p w:rsidR="00C302E1" w:rsidRPr="00574572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承辦機構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：</w:t>
      </w:r>
      <w:r w:rsidR="00574572">
        <w:rPr>
          <w:rFonts w:ascii="Songti SC Regular" w:eastAsia="新細明體" w:hAnsi="Helvetica" w:cs="Songti SC Regular" w:hint="eastAsia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澳門會議展覽業協會</w:t>
      </w:r>
    </w:p>
    <w:p w:rsidR="00C302E1" w:rsidRPr="00C302E1" w:rsidRDefault="00C302E1" w:rsidP="00574572">
      <w:pPr>
        <w:widowControl w:val="0"/>
        <w:autoSpaceDE w:val="0"/>
        <w:autoSpaceDN w:val="0"/>
        <w:adjustRightInd w:val="0"/>
        <w:ind w:rightChars="-144" w:right="-346" w:firstLineChars="550" w:firstLine="1540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澳門展貿協會</w:t>
      </w:r>
    </w:p>
    <w:p w:rsidR="00C302E1" w:rsidRPr="00C302E1" w:rsidRDefault="00C302E1" w:rsidP="00574572">
      <w:pPr>
        <w:widowControl w:val="0"/>
        <w:autoSpaceDE w:val="0"/>
        <w:autoSpaceDN w:val="0"/>
        <w:adjustRightInd w:val="0"/>
        <w:ind w:rightChars="-144" w:right="-346" w:firstLineChars="550" w:firstLine="1540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澳門廣告商會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proofErr w:type="gramStart"/>
      <w:r w:rsidRPr="00970C50">
        <w:rPr>
          <w:rFonts w:ascii="Songti SC Regular" w:eastAsia="Songti SC Regular" w:hAnsi="Helvetica" w:cs="Songti SC Regular" w:hint="eastAsia"/>
          <w:bCs/>
          <w:sz w:val="28"/>
          <w:szCs w:val="28"/>
          <w:lang w:eastAsia="zh-TW"/>
        </w:rPr>
        <w:t>規</w:t>
      </w:r>
      <w:proofErr w:type="gramEnd"/>
      <w:r w:rsidRPr="00970C50">
        <w:rPr>
          <w:rFonts w:ascii="Songti SC Regular" w:eastAsia="Songti SC Regular" w:hAnsi="Helvetica" w:cs="Songti SC Regular" w:hint="eastAsia"/>
          <w:bCs/>
          <w:sz w:val="28"/>
          <w:szCs w:val="28"/>
          <w:lang w:eastAsia="zh-TW"/>
        </w:rPr>
        <w:t xml:space="preserve">　　模</w:t>
      </w:r>
      <w:r w:rsidRPr="00970C50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：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預計設立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1</w:t>
      </w:r>
      <w:r w:rsidR="00970C50">
        <w:rPr>
          <w:rFonts w:ascii="Songti SC Regular" w:eastAsia="Songti SC Regular" w:hAnsi="Helvetica" w:cs="Songti SC Regular"/>
          <w:sz w:val="28"/>
          <w:szCs w:val="28"/>
          <w:lang w:eastAsia="zh-TW"/>
        </w:rPr>
        <w:t>,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800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個展位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,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租用場地面積約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30,000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多平方米</w:t>
      </w:r>
    </w:p>
    <w:p w:rsidR="00574572" w:rsidRDefault="00574572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Songti SC Regular" w:eastAsia="Songti SC Regular" w:hAnsi="Helvetica" w:cs="Songti SC Regular"/>
          <w:sz w:val="28"/>
          <w:szCs w:val="28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proofErr w:type="gramStart"/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現向本</w:t>
      </w:r>
      <w:proofErr w:type="gramEnd"/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協會會員公司邀請擔任本屆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行政暨服務中心之營運機構，並負責籌辦第二十屆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="00574572" w:rsidRPr="00574572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事宜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。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Songti SC Regular" w:eastAsia="Songti SC Regular" w:hAnsi="Helvetica" w:cs="Songti SC Regular"/>
          <w:sz w:val="28"/>
          <w:szCs w:val="28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行政暨服務中心的組織架構須包含：行政總監一名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,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項目經理七名。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行政暨服務中心作為承辦工作的執行部門，</w:t>
      </w:r>
      <w:r w:rsidR="00574572" w:rsidRPr="00574572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具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體負責</w:t>
      </w:r>
      <w:r w:rsidR="00574572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以下</w:t>
      </w:r>
      <w:r w:rsidR="00574572" w:rsidRPr="00574572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工作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：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1)</w:t>
      </w:r>
      <w:r w:rsidR="00574572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 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各項承辦項目的開標工作，並建議合適的服務供應商及監控工作；</w:t>
      </w:r>
    </w:p>
    <w:p w:rsidR="00C302E1" w:rsidRPr="00C302E1" w:rsidRDefault="00C302E1" w:rsidP="00B95CDB">
      <w:pPr>
        <w:widowControl w:val="0"/>
        <w:autoSpaceDE w:val="0"/>
        <w:autoSpaceDN w:val="0"/>
        <w:adjustRightInd w:val="0"/>
        <w:ind w:left="566" w:rightChars="-144" w:right="-346" w:hangingChars="202" w:hanging="56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2)</w:t>
      </w:r>
      <w:r w:rsidR="00574572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="00970C50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負責招商招展工作，協助發送邀請函，為參展商提供相應的服</w:t>
      </w:r>
      <w:r w:rsid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務，及</w:t>
      </w:r>
      <w:r w:rsidR="00B95CDB"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其</w:t>
      </w:r>
      <w:proofErr w:type="gramStart"/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參展參會跟進</w:t>
      </w:r>
      <w:proofErr w:type="gramEnd"/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工作；</w:t>
      </w:r>
    </w:p>
    <w:p w:rsidR="00C302E1" w:rsidRPr="00574572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新細明體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3)</w:t>
      </w:r>
      <w:r w:rsidR="00574572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協調公關及各項宣傳工作</w:t>
      </w:r>
      <w:r w:rsidR="00574572">
        <w:rPr>
          <w:rFonts w:ascii="Songti SC Regular" w:eastAsia="新細明體" w:hAnsi="Helvetica" w:cs="Songti SC Regular" w:hint="eastAsia"/>
          <w:sz w:val="28"/>
          <w:szCs w:val="28"/>
          <w:lang w:eastAsia="zh-TW"/>
        </w:rPr>
        <w:t xml:space="preserve"> :</w:t>
      </w:r>
    </w:p>
    <w:p w:rsidR="00C302E1" w:rsidRPr="00B95CDB" w:rsidRDefault="00C302E1" w:rsidP="005745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 w:rightChars="-144" w:right="-346" w:firstLine="229"/>
        <w:jc w:val="both"/>
        <w:rPr>
          <w:rFonts w:ascii="Helvetica" w:eastAsia="Songti SC Regular" w:hAnsi="Helvetica" w:cs="Helvetica"/>
          <w:lang w:eastAsia="zh-TW"/>
        </w:rPr>
      </w:pPr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製作及執行宣傳推廣方案</w:t>
      </w:r>
    </w:p>
    <w:p w:rsidR="00C302E1" w:rsidRPr="00B95CDB" w:rsidRDefault="00C302E1" w:rsidP="00B95C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567" w:rightChars="-144" w:right="-346" w:firstLine="87"/>
        <w:jc w:val="both"/>
        <w:rPr>
          <w:rFonts w:ascii="Helvetica" w:eastAsia="Songti SC Regular" w:hAnsi="Helvetica" w:cs="Helvetica"/>
          <w:lang w:eastAsia="zh-TW"/>
        </w:rPr>
      </w:pPr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各類印刷品的製作</w:t>
      </w:r>
    </w:p>
    <w:p w:rsidR="00C302E1" w:rsidRPr="00B95CDB" w:rsidRDefault="00C302E1" w:rsidP="00B95C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567" w:rightChars="-144" w:right="-346" w:firstLine="87"/>
        <w:jc w:val="both"/>
        <w:rPr>
          <w:rFonts w:ascii="Helvetica" w:eastAsia="Songti SC Regular" w:hAnsi="Helvetica" w:cs="Helvetica"/>
          <w:lang w:eastAsia="zh-TW"/>
        </w:rPr>
      </w:pPr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大會網站建立及維護</w:t>
      </w:r>
    </w:p>
    <w:p w:rsidR="00C302E1" w:rsidRPr="00B95CDB" w:rsidRDefault="00C302E1" w:rsidP="00B95C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567" w:rightChars="-144" w:right="-346" w:firstLine="87"/>
        <w:jc w:val="both"/>
        <w:rPr>
          <w:rFonts w:ascii="Helvetica" w:eastAsia="Songti SC Regular" w:hAnsi="Helvetica" w:cs="Helvetica"/>
          <w:lang w:eastAsia="zh-TW"/>
        </w:rPr>
      </w:pPr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籌備及</w:t>
      </w:r>
      <w:proofErr w:type="gramStart"/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協調主承協辦</w:t>
      </w:r>
      <w:proofErr w:type="gramEnd"/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會議、新聞發佈會及總結會議</w:t>
      </w:r>
    </w:p>
    <w:p w:rsidR="00C302E1" w:rsidRPr="00B95CDB" w:rsidRDefault="00C302E1" w:rsidP="00B95C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567" w:rightChars="-144" w:right="-346" w:firstLine="87"/>
        <w:jc w:val="both"/>
        <w:rPr>
          <w:rFonts w:ascii="Helvetica" w:eastAsia="Songti SC Regular" w:hAnsi="Helvetica" w:cs="Helvetica"/>
          <w:lang w:eastAsia="zh-TW"/>
        </w:rPr>
      </w:pPr>
      <w:r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商業夥伴、廣告客戶及場內廣告之招攬及跟進工作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lastRenderedPageBreak/>
        <w:t xml:space="preserve">4) </w:t>
      </w:r>
      <w:r w:rsidR="00B95CDB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為客商激勵計劃提供專業意見及方案；</w:t>
      </w:r>
    </w:p>
    <w:p w:rsidR="00C302E1" w:rsidRPr="00C302E1" w:rsidRDefault="00C302E1" w:rsidP="00B95CDB">
      <w:pPr>
        <w:widowControl w:val="0"/>
        <w:autoSpaceDE w:val="0"/>
        <w:autoSpaceDN w:val="0"/>
        <w:adjustRightInd w:val="0"/>
        <w:ind w:left="560" w:rightChars="-144" w:right="-346" w:hangingChars="200" w:hanging="560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5) </w:t>
      </w:r>
      <w:r w:rsidR="00B95CDB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做好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的各項展會服務，如大會穿梭巴士、大會酒店、大會物流及登記系統等；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6)</w:t>
      </w:r>
      <w:r w:rsidR="00B95CDB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 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協調論壇、會議及推</w:t>
      </w:r>
      <w:proofErr w:type="gramStart"/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介</w:t>
      </w:r>
      <w:proofErr w:type="gramEnd"/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會的工作；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7)</w:t>
      </w:r>
      <w:r w:rsidR="00B95CDB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 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負責行政暨服務中心的行政工作；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8)</w:t>
      </w:r>
      <w:r w:rsidR="00B95CDB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  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負責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的財務及收入工作。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Helvetica" w:eastAsia="Songti SC Regular" w:hAnsi="Helvetica" w:cs="Helvetica"/>
          <w:lang w:eastAsia="zh-TW"/>
        </w:rPr>
      </w:pPr>
    </w:p>
    <w:p w:rsidR="00C302E1" w:rsidRPr="00B95CDB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新細明體" w:hAnsi="Times New Roman" w:cs="Times New Roman"/>
          <w:sz w:val="32"/>
          <w:szCs w:val="32"/>
          <w:lang w:eastAsia="zh-TW"/>
        </w:rPr>
      </w:pP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有意</w:t>
      </w:r>
      <w:r w:rsidR="001F6711" w:rsidRPr="001F671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承辦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之公司，請將第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20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屆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MIF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之新亮點建議、公司簡介、行政總監備選人簡歷</w:t>
      </w:r>
      <w:r w:rsidR="001F6711" w:rsidRPr="001F671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、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人員架構</w:t>
      </w:r>
      <w:r w:rsidR="00666C07" w:rsidRPr="00666C07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表</w:t>
      </w:r>
      <w:r w:rsidR="001F671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及</w:t>
      </w:r>
      <w:r w:rsidR="001F6711"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行政暨服務中心</w:t>
      </w:r>
      <w:r w:rsidR="001F671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之運</w:t>
      </w:r>
      <w:r w:rsidR="001F6711" w:rsidRPr="001F671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作成本</w:t>
      </w:r>
      <w:r w:rsidR="00666C07" w:rsidRPr="00666C07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等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於</w:t>
      </w:r>
      <w:r w:rsidR="001F6711">
        <w:rPr>
          <w:rFonts w:ascii="Songti SC Regular" w:eastAsia="新細明體" w:hAnsi="Helvetica" w:cs="Songti SC Regular" w:hint="eastAsia"/>
          <w:sz w:val="28"/>
          <w:szCs w:val="28"/>
          <w:lang w:eastAsia="zh-TW"/>
        </w:rPr>
        <w:t>2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月</w:t>
      </w:r>
      <w:r w:rsidR="001F6711">
        <w:rPr>
          <w:rFonts w:ascii="Songti SC Regular" w:eastAsia="Songti SC Regular" w:hAnsi="Helvetica" w:cs="Songti SC Regular"/>
          <w:sz w:val="28"/>
          <w:szCs w:val="28"/>
          <w:lang w:eastAsia="zh-TW"/>
        </w:rPr>
        <w:t>18</w:t>
      </w:r>
      <w:r w:rsid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日前</w:t>
      </w:r>
      <w:r w:rsidR="00666C07" w:rsidRPr="00666C07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遞</w:t>
      </w:r>
      <w:r w:rsid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交本協會秘書處 (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電話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: 2871</w:t>
      </w:r>
      <w:r w:rsidR="00F9625C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4079</w:t>
      </w:r>
      <w:r w:rsidR="00F9625C" w:rsidRPr="00F9625C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，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傳真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: 2871</w:t>
      </w:r>
      <w:r w:rsidR="00F9625C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 </w:t>
      </w:r>
      <w:r w:rsidRPr="00C302E1">
        <w:rPr>
          <w:rFonts w:ascii="Songti SC Regular" w:eastAsia="Songti SC Regular" w:hAnsi="Helvetica" w:cs="Songti SC Regular"/>
          <w:sz w:val="28"/>
          <w:szCs w:val="28"/>
          <w:lang w:eastAsia="zh-TW"/>
        </w:rPr>
        <w:t>7453</w:t>
      </w:r>
      <w:r w:rsidR="00B95CDB">
        <w:rPr>
          <w:rFonts w:ascii="Songti SC Regular" w:eastAsia="Songti SC Regular" w:hAnsi="Helvetica" w:cs="Songti SC Regular"/>
          <w:sz w:val="28"/>
          <w:szCs w:val="28"/>
          <w:lang w:eastAsia="zh-TW"/>
        </w:rPr>
        <w:t xml:space="preserve">) </w:t>
      </w:r>
      <w:r w:rsidR="00B95CDB" w:rsidRPr="00B95CDB">
        <w:rPr>
          <w:rFonts w:ascii="Songti SC Regular" w:eastAsia="Songti SC Regular" w:hAnsi="Helvetica" w:cs="Songti SC Regular" w:hint="eastAsia"/>
          <w:sz w:val="28"/>
          <w:szCs w:val="28"/>
          <w:lang w:eastAsia="zh-TW"/>
        </w:rPr>
        <w:t>。</w:t>
      </w:r>
    </w:p>
    <w:p w:rsid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" w:eastAsia="Songti SC Regular" w:hAnsi="Times" w:cs="Times"/>
          <w:sz w:val="32"/>
          <w:szCs w:val="32"/>
          <w:lang w:eastAsia="zh-TW"/>
        </w:rPr>
      </w:pPr>
    </w:p>
    <w:p w:rsidR="00B95CDB" w:rsidRPr="00C302E1" w:rsidRDefault="00B95CDB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Songti SC Regular" w:hAnsi="Times New Roman" w:cs="Times New Roman"/>
          <w:sz w:val="32"/>
          <w:szCs w:val="32"/>
          <w:lang w:eastAsia="zh-TW"/>
        </w:rPr>
      </w:pP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Songti SC Regular" w:hAnsi="Times New Roman" w:cs="Times New Roman"/>
          <w:sz w:val="30"/>
          <w:szCs w:val="30"/>
          <w:lang w:eastAsia="zh-TW"/>
        </w:rPr>
      </w:pPr>
      <w:r w:rsidRPr="00C302E1">
        <w:rPr>
          <w:rFonts w:ascii="Songti SC Regular" w:eastAsia="Songti SC Regular" w:hAnsi="Times New Roman" w:cs="Songti SC Regular" w:hint="eastAsia"/>
          <w:sz w:val="30"/>
          <w:szCs w:val="30"/>
          <w:lang w:eastAsia="zh-TW"/>
        </w:rPr>
        <w:t>澳門會議展覽業協會</w:t>
      </w:r>
      <w:r w:rsidRPr="00C302E1">
        <w:rPr>
          <w:rFonts w:ascii="Times New Roman" w:eastAsia="Songti SC Regular" w:hAnsi="Times New Roman" w:cs="Times New Roman"/>
          <w:sz w:val="30"/>
          <w:szCs w:val="30"/>
          <w:lang w:eastAsia="zh-TW"/>
        </w:rPr>
        <w:t xml:space="preserve"> </w:t>
      </w:r>
      <w:bookmarkStart w:id="0" w:name="_GoBack"/>
      <w:bookmarkEnd w:id="0"/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Songti SC Regular" w:hAnsi="Times New Roman" w:cs="Times New Roman"/>
          <w:sz w:val="30"/>
          <w:szCs w:val="30"/>
          <w:lang w:eastAsia="zh-TW"/>
        </w:rPr>
      </w:pPr>
      <w:r w:rsidRPr="00C302E1">
        <w:rPr>
          <w:rFonts w:ascii="Songti SC Regular" w:eastAsia="Songti SC Regular" w:hAnsi="Times New Roman" w:cs="Songti SC Regular" w:hint="eastAsia"/>
          <w:sz w:val="30"/>
          <w:szCs w:val="30"/>
          <w:lang w:eastAsia="zh-TW"/>
        </w:rPr>
        <w:t>秘書處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Songti SC Regular" w:hAnsi="Times New Roman" w:cs="Times New Roman"/>
          <w:sz w:val="30"/>
          <w:szCs w:val="30"/>
          <w:lang w:eastAsia="zh-TW"/>
        </w:rPr>
      </w:pPr>
      <w:r w:rsidRPr="00C302E1">
        <w:rPr>
          <w:rFonts w:ascii="Songti SC Regular" w:eastAsia="Songti SC Regular" w:hAnsi="Times New Roman" w:cs="Songti SC Regular" w:hint="eastAsia"/>
          <w:sz w:val="30"/>
          <w:szCs w:val="30"/>
          <w:lang w:eastAsia="zh-TW"/>
        </w:rPr>
        <w:t>電話</w:t>
      </w:r>
      <w:r w:rsidRPr="00C302E1">
        <w:rPr>
          <w:rFonts w:ascii="Times New Roman" w:eastAsia="Songti SC Regular" w:hAnsi="Times New Roman" w:cs="Times New Roman"/>
          <w:sz w:val="30"/>
          <w:szCs w:val="30"/>
          <w:lang w:eastAsia="zh-TW"/>
        </w:rPr>
        <w:t>: 853- 2871-4079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Songti SC Regular" w:hAnsi="Times New Roman" w:cs="Times New Roman"/>
          <w:sz w:val="30"/>
          <w:szCs w:val="30"/>
          <w:lang w:eastAsia="zh-TW"/>
        </w:rPr>
      </w:pPr>
      <w:r w:rsidRPr="00C302E1">
        <w:rPr>
          <w:rFonts w:ascii="Songti SC Regular" w:eastAsia="Songti SC Regular" w:hAnsi="Times New Roman" w:cs="Songti SC Regular" w:hint="eastAsia"/>
          <w:sz w:val="30"/>
          <w:szCs w:val="30"/>
          <w:lang w:eastAsia="zh-TW"/>
        </w:rPr>
        <w:t>傳真</w:t>
      </w:r>
      <w:r w:rsidRPr="00C302E1">
        <w:rPr>
          <w:rFonts w:ascii="Times New Roman" w:eastAsia="Songti SC Regular" w:hAnsi="Times New Roman" w:cs="Times New Roman"/>
          <w:sz w:val="30"/>
          <w:szCs w:val="30"/>
          <w:lang w:eastAsia="zh-TW"/>
        </w:rPr>
        <w:t>: 853- 2871-7453</w:t>
      </w:r>
    </w:p>
    <w:p w:rsidR="00C302E1" w:rsidRPr="00C302E1" w:rsidRDefault="00C302E1" w:rsidP="00970C50">
      <w:pPr>
        <w:widowControl w:val="0"/>
        <w:autoSpaceDE w:val="0"/>
        <w:autoSpaceDN w:val="0"/>
        <w:adjustRightInd w:val="0"/>
        <w:ind w:rightChars="-144" w:right="-346"/>
        <w:jc w:val="both"/>
        <w:rPr>
          <w:rFonts w:ascii="Times New Roman" w:eastAsia="Songti SC Regular" w:hAnsi="Times New Roman" w:cs="Times New Roman"/>
          <w:sz w:val="30"/>
          <w:szCs w:val="30"/>
          <w:lang w:eastAsia="zh-TW"/>
        </w:rPr>
      </w:pPr>
      <w:r w:rsidRPr="00C302E1">
        <w:rPr>
          <w:rFonts w:ascii="Songti SC Regular" w:eastAsia="Songti SC Regular" w:hAnsi="Times New Roman" w:cs="Songti SC Regular" w:hint="eastAsia"/>
          <w:sz w:val="30"/>
          <w:szCs w:val="30"/>
          <w:lang w:eastAsia="zh-TW"/>
        </w:rPr>
        <w:t>電郵</w:t>
      </w:r>
      <w:r w:rsidRPr="00C302E1">
        <w:rPr>
          <w:rFonts w:ascii="Times New Roman" w:eastAsia="Songti SC Regular" w:hAnsi="Times New Roman" w:cs="Times New Roman"/>
          <w:sz w:val="30"/>
          <w:szCs w:val="30"/>
          <w:lang w:eastAsia="zh-TW"/>
        </w:rPr>
        <w:t xml:space="preserve">: </w:t>
      </w:r>
      <w:hyperlink r:id="rId5" w:history="1">
        <w:r w:rsidRPr="00C302E1">
          <w:rPr>
            <w:rFonts w:ascii="Times New Roman" w:eastAsia="Songti SC Regular" w:hAnsi="Times New Roman" w:cs="Times New Roman"/>
            <w:sz w:val="30"/>
            <w:szCs w:val="30"/>
            <w:u w:val="single" w:color="6B006D"/>
            <w:lang w:eastAsia="zh-TW"/>
          </w:rPr>
          <w:t>secretariat@mcea.org.mo</w:t>
        </w:r>
      </w:hyperlink>
    </w:p>
    <w:p w:rsidR="000E68E1" w:rsidRPr="00C302E1" w:rsidRDefault="00C302E1" w:rsidP="00970C50">
      <w:pPr>
        <w:ind w:rightChars="-144" w:right="-346"/>
        <w:jc w:val="both"/>
        <w:rPr>
          <w:lang w:eastAsia="zh-TW"/>
        </w:rPr>
      </w:pPr>
      <w:r w:rsidRPr="00C302E1">
        <w:rPr>
          <w:rFonts w:ascii="Songti SC Regular" w:eastAsia="Songti SC Regular" w:hAnsi="Times New Roman" w:cs="Songti SC Regular" w:hint="eastAsia"/>
          <w:sz w:val="30"/>
          <w:szCs w:val="30"/>
          <w:lang w:eastAsia="zh-TW"/>
        </w:rPr>
        <w:t>網址</w:t>
      </w:r>
      <w:r w:rsidRPr="00C302E1">
        <w:rPr>
          <w:rFonts w:ascii="Times New Roman" w:eastAsia="Songti SC Regular" w:hAnsi="Times New Roman" w:cs="Times New Roman"/>
          <w:sz w:val="30"/>
          <w:szCs w:val="30"/>
          <w:lang w:eastAsia="zh-TW"/>
        </w:rPr>
        <w:t xml:space="preserve">: </w:t>
      </w:r>
      <w:hyperlink r:id="rId6" w:history="1">
        <w:r w:rsidRPr="00C302E1">
          <w:rPr>
            <w:rFonts w:ascii="Times New Roman" w:eastAsia="Songti SC Regular" w:hAnsi="Times New Roman" w:cs="Times New Roman"/>
            <w:sz w:val="30"/>
            <w:szCs w:val="30"/>
            <w:u w:val="single" w:color="6B006D"/>
            <w:lang w:eastAsia="zh-TW"/>
          </w:rPr>
          <w:t>www.mcea.org.mo</w:t>
        </w:r>
      </w:hyperlink>
    </w:p>
    <w:sectPr w:rsidR="000E68E1" w:rsidRPr="00C302E1" w:rsidSect="00C97F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3399C"/>
    <w:multiLevelType w:val="hybridMultilevel"/>
    <w:tmpl w:val="AA286ED6"/>
    <w:lvl w:ilvl="0" w:tplc="486CCA8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E7871D9"/>
    <w:multiLevelType w:val="hybridMultilevel"/>
    <w:tmpl w:val="AC385404"/>
    <w:lvl w:ilvl="0" w:tplc="8F8C6DC6">
      <w:numFmt w:val="bullet"/>
      <w:lvlText w:val="-"/>
      <w:lvlJc w:val="left"/>
      <w:pPr>
        <w:ind w:left="360" w:hanging="360"/>
      </w:pPr>
      <w:rPr>
        <w:rFonts w:ascii="Songti SC Regular" w:eastAsia="Songti SC Regular" w:hAnsi="Songti SC Regular" w:cs="Songti SC Regular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E1"/>
    <w:rsid w:val="000E68E1"/>
    <w:rsid w:val="001F6711"/>
    <w:rsid w:val="00315ADC"/>
    <w:rsid w:val="00574572"/>
    <w:rsid w:val="00666C07"/>
    <w:rsid w:val="00671BB6"/>
    <w:rsid w:val="007A104D"/>
    <w:rsid w:val="00970C50"/>
    <w:rsid w:val="00B95CDB"/>
    <w:rsid w:val="00C302E1"/>
    <w:rsid w:val="00C97FDD"/>
    <w:rsid w:val="00F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94A59C6-4517-4FDE-B08F-7E51235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1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1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ea.org.mo/" TargetMode="External"/><Relationship Id="rId5" Type="http://schemas.openxmlformats.org/officeDocument/2006/relationships/hyperlink" Target="mailto:secretariat@mcea.org.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org mcea</cp:lastModifiedBy>
  <cp:revision>7</cp:revision>
  <cp:lastPrinted>2015-01-19T04:57:00Z</cp:lastPrinted>
  <dcterms:created xsi:type="dcterms:W3CDTF">2015-01-19T04:53:00Z</dcterms:created>
  <dcterms:modified xsi:type="dcterms:W3CDTF">2015-01-19T07:10:00Z</dcterms:modified>
</cp:coreProperties>
</file>